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CD7F" w14:textId="0EC7FA7C" w:rsidR="00EB4EC6" w:rsidRDefault="00EB4EC6" w:rsidP="008366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7EF0A1" wp14:editId="295075E7">
            <wp:simplePos x="0" y="0"/>
            <wp:positionH relativeFrom="column">
              <wp:posOffset>2415540</wp:posOffset>
            </wp:positionH>
            <wp:positionV relativeFrom="paragraph">
              <wp:posOffset>-332105</wp:posOffset>
            </wp:positionV>
            <wp:extent cx="889000" cy="692785"/>
            <wp:effectExtent l="0" t="0" r="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1FA3" w14:textId="77777777" w:rsidR="00083BF8" w:rsidRPr="001E774C" w:rsidRDefault="00836638" w:rsidP="008366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774C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แบบรายงานการทวนสอบมาตรฐานผลสัมฤทธิ์ของนักศึกษา</w:t>
      </w:r>
    </w:p>
    <w:p w14:paraId="39D060EC" w14:textId="77777777" w:rsidR="001E774C" w:rsidRDefault="00836638" w:rsidP="001E77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774C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หลักสูตรพยาบาลศาสตรบัณฑิต หลักสูตรปรับปรุง พ.ศ.</w:t>
      </w:r>
      <w:r w:rsidR="00EB4EC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</w:t>
      </w:r>
    </w:p>
    <w:p w14:paraId="0A22FF43" w14:textId="77777777" w:rsidR="001E774C" w:rsidRDefault="001E774C" w:rsidP="001E77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</w:t>
      </w:r>
    </w:p>
    <w:p w14:paraId="7BA76E13" w14:textId="77777777" w:rsidR="001E774C" w:rsidRPr="001E774C" w:rsidRDefault="001E774C" w:rsidP="001E77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77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การศึกษา......................</w:t>
      </w:r>
      <w:r w:rsidRPr="001E77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</w:p>
    <w:p w14:paraId="6136CCB5" w14:textId="77777777" w:rsidR="001E774C" w:rsidRPr="002154D4" w:rsidRDefault="001E774C" w:rsidP="00EB4EC6">
      <w:pPr>
        <w:numPr>
          <w:ilvl w:val="0"/>
          <w:numId w:val="4"/>
        </w:numPr>
        <w:ind w:left="270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</w:pPr>
      <w:r w:rsidRPr="009E2A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แผนการประเมินผลการเรียนรู้  </w:t>
      </w:r>
      <w:r w:rsidR="00F565B4" w:rsidRPr="002154D4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(หัวข้อ 5.2 ตาม</w:t>
      </w:r>
      <w:r w:rsidRPr="002154D4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 xml:space="preserve"> มคอ.3 </w:t>
      </w:r>
      <w:r w:rsidR="00F565B4" w:rsidRPr="002154D4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หรือ 6.1 ตาม มคอ.4</w:t>
      </w:r>
      <w:r w:rsidRPr="002154D4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2047"/>
        <w:gridCol w:w="2636"/>
        <w:gridCol w:w="2413"/>
      </w:tblGrid>
      <w:tr w:rsidR="001E774C" w:rsidRPr="00046847" w14:paraId="3663FF5D" w14:textId="77777777" w:rsidTr="00046847">
        <w:tc>
          <w:tcPr>
            <w:tcW w:w="1962" w:type="dxa"/>
            <w:shd w:val="clear" w:color="auto" w:fill="auto"/>
          </w:tcPr>
          <w:p w14:paraId="0E5814B2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03" w:type="dxa"/>
            <w:shd w:val="clear" w:color="auto" w:fill="auto"/>
          </w:tcPr>
          <w:p w14:paraId="641EBB71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710" w:type="dxa"/>
            <w:shd w:val="clear" w:color="auto" w:fill="auto"/>
          </w:tcPr>
          <w:p w14:paraId="0A09C289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467" w:type="dxa"/>
            <w:shd w:val="clear" w:color="auto" w:fill="auto"/>
          </w:tcPr>
          <w:p w14:paraId="3378A523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สัดส่วนของการประเมินผล (100</w:t>
            </w:r>
            <w:r w:rsidRPr="000468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  <w:r w:rsidRPr="000468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774C" w:rsidRPr="00046847" w14:paraId="7BC5B73D" w14:textId="77777777" w:rsidTr="00046847">
        <w:tc>
          <w:tcPr>
            <w:tcW w:w="1962" w:type="dxa"/>
            <w:shd w:val="clear" w:color="auto" w:fill="auto"/>
          </w:tcPr>
          <w:p w14:paraId="35486FD9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6F7A23D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5517BFCC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0B25D373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52D8A31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7F1B421A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103" w:type="dxa"/>
            <w:shd w:val="clear" w:color="auto" w:fill="auto"/>
          </w:tcPr>
          <w:p w14:paraId="53C3EA83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710" w:type="dxa"/>
            <w:shd w:val="clear" w:color="auto" w:fill="auto"/>
          </w:tcPr>
          <w:p w14:paraId="1E08823A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467" w:type="dxa"/>
            <w:shd w:val="clear" w:color="auto" w:fill="auto"/>
          </w:tcPr>
          <w:p w14:paraId="4778AE5B" w14:textId="77777777" w:rsidR="001E774C" w:rsidRPr="00046847" w:rsidRDefault="001E774C" w:rsidP="000468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6B13ABB9" w14:textId="77777777" w:rsidR="00826710" w:rsidRDefault="00826710" w:rsidP="00826710">
      <w:pPr>
        <w:pStyle w:val="a5"/>
        <w:ind w:left="284"/>
        <w:rPr>
          <w:rFonts w:ascii="TH SarabunIT๙" w:hAnsi="TH SarabunIT๙" w:cs="TH SarabunIT๙"/>
          <w:b/>
          <w:bCs/>
          <w:sz w:val="32"/>
          <w:szCs w:val="32"/>
        </w:rPr>
      </w:pPr>
    </w:p>
    <w:p w14:paraId="6CAFCF1E" w14:textId="77777777" w:rsidR="00836638" w:rsidRPr="008455A9" w:rsidRDefault="00836638" w:rsidP="00EB4EC6">
      <w:pPr>
        <w:numPr>
          <w:ilvl w:val="0"/>
          <w:numId w:val="4"/>
        </w:numPr>
        <w:ind w:left="270"/>
        <w:rPr>
          <w:rFonts w:ascii="TH SarabunIT๙" w:hAnsi="TH SarabunIT๙" w:cs="TH SarabunIT๙"/>
          <w:b/>
          <w:bCs/>
          <w:sz w:val="32"/>
          <w:szCs w:val="32"/>
        </w:rPr>
      </w:pPr>
      <w:r w:rsidRPr="008455A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วิธีการทวนสอบมาตรฐานผลสัมฤทธิ์ของ</w:t>
      </w:r>
      <w:r w:rsidR="00826710" w:rsidRPr="008455A9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</w:t>
      </w:r>
      <w:r w:rsidRPr="008455A9">
        <w:rPr>
          <w:rFonts w:ascii="TH SarabunIT๙" w:hAnsi="TH SarabunIT๙" w:cs="TH SarabunIT๙"/>
          <w:b/>
          <w:bCs/>
          <w:sz w:val="32"/>
          <w:szCs w:val="32"/>
          <w:cs/>
        </w:rPr>
        <w:t>กษา</w:t>
      </w:r>
      <w:r w:rsidR="00826710" w:rsidRPr="008455A9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2FA995EE" w14:textId="77777777" w:rsidR="008455A9" w:rsidRPr="008455A9" w:rsidRDefault="008455A9" w:rsidP="008D22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3E33">
        <w:rPr>
          <w:rFonts w:ascii="TH SarabunIT๙" w:hAnsi="TH SarabunIT๙" w:cs="TH SarabunIT๙" w:hint="cs"/>
          <w:sz w:val="32"/>
          <w:szCs w:val="32"/>
        </w:rPr>
        <w:sym w:font="Symbol" w:char="F0F0"/>
      </w:r>
      <w:r w:rsidR="009E2A3B">
        <w:rPr>
          <w:rFonts w:ascii="TH SarabunIT๙" w:hAnsi="TH SarabunIT๙" w:cs="TH SarabunIT๙"/>
          <w:sz w:val="32"/>
          <w:szCs w:val="32"/>
        </w:rPr>
        <w:t xml:space="preserve"> 2.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3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 xml:space="preserve">ข้อสอบที่ออกโดยคณาจารย์ผู้ร่วมสอน (วัด </w:t>
      </w:r>
      <w:r w:rsidRPr="008455A9">
        <w:rPr>
          <w:rFonts w:ascii="TH SarabunIT๙" w:hAnsi="TH SarabunIT๙" w:cs="TH SarabunIT๙"/>
          <w:sz w:val="32"/>
          <w:szCs w:val="32"/>
        </w:rPr>
        <w:t>Learning outcome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 xml:space="preserve">)     </w:t>
      </w:r>
    </w:p>
    <w:p w14:paraId="17E991D2" w14:textId="77777777" w:rsidR="008455A9" w:rsidRPr="008D22DA" w:rsidRDefault="008D22DA" w:rsidP="008D22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 w:rsidR="009E2A3B">
        <w:rPr>
          <w:rFonts w:ascii="TH SarabunIT๙" w:hAnsi="TH SarabunIT๙" w:cs="TH SarabunIT๙"/>
          <w:sz w:val="32"/>
          <w:szCs w:val="32"/>
        </w:rPr>
        <w:t xml:space="preserve"> 2.</w:t>
      </w:r>
      <w:r w:rsidR="008455A9" w:rsidRPr="008D22DA">
        <w:rPr>
          <w:rFonts w:ascii="TH SarabunIT๙" w:hAnsi="TH SarabunIT๙" w:cs="TH SarabunIT๙" w:hint="cs"/>
          <w:sz w:val="32"/>
          <w:szCs w:val="32"/>
          <w:cs/>
        </w:rPr>
        <w:t>1.1 ตรวจแบบรายงานการวิพากษ์ข้อสอบ</w:t>
      </w:r>
    </w:p>
    <w:p w14:paraId="768BEE44" w14:textId="77777777" w:rsidR="008455A9" w:rsidRPr="008455A9" w:rsidRDefault="008D22DA" w:rsidP="008D22DA">
      <w:pPr>
        <w:pStyle w:val="a5"/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 xml:space="preserve">1.2 ข้อสอบเป็นไปตาม </w:t>
      </w:r>
      <w:r w:rsidR="008455A9" w:rsidRPr="008455A9">
        <w:rPr>
          <w:rFonts w:ascii="TH SarabunIT๙" w:hAnsi="TH SarabunIT๙" w:cs="TH SarabunIT๙"/>
          <w:sz w:val="32"/>
          <w:szCs w:val="32"/>
        </w:rPr>
        <w:t xml:space="preserve">test blue print </w:t>
      </w:r>
    </w:p>
    <w:p w14:paraId="7140A3C1" w14:textId="77777777" w:rsidR="008455A9" w:rsidRPr="008455A9" w:rsidRDefault="008D22DA" w:rsidP="008D22DA">
      <w:pPr>
        <w:pStyle w:val="a5"/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E2A3B">
        <w:rPr>
          <w:rFonts w:ascii="TH SarabunIT๙" w:hAnsi="TH SarabunIT๙" w:cs="TH SarabunIT๙"/>
          <w:sz w:val="32"/>
          <w:szCs w:val="32"/>
        </w:rPr>
        <w:t>2.</w:t>
      </w:r>
      <w:r w:rsidR="008455A9" w:rsidRPr="008455A9">
        <w:rPr>
          <w:rFonts w:ascii="TH SarabunIT๙" w:hAnsi="TH SarabunIT๙" w:cs="TH SarabunIT๙"/>
          <w:sz w:val="32"/>
          <w:szCs w:val="32"/>
        </w:rPr>
        <w:t xml:space="preserve">1.3 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ผลการวิเคราะห์ข้อสอบ</w:t>
      </w:r>
    </w:p>
    <w:p w14:paraId="57D72975" w14:textId="77777777" w:rsidR="008455A9" w:rsidRPr="008455A9" w:rsidRDefault="008455A9" w:rsidP="008D22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3E33">
        <w:rPr>
          <w:rFonts w:ascii="TH SarabunIT๙" w:hAnsi="TH SarabunIT๙" w:cs="TH SarabunIT๙" w:hint="cs"/>
          <w:sz w:val="32"/>
          <w:szCs w:val="32"/>
        </w:rPr>
        <w:sym w:font="Symbol" w:char="F0F0"/>
      </w:r>
      <w:r w:rsidR="005A3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การให้คะแนนจากกระดาษคำตอบข้อสอบของนักศึกษา</w:t>
      </w:r>
    </w:p>
    <w:p w14:paraId="745E6191" w14:textId="77777777" w:rsidR="008455A9" w:rsidRPr="008455A9" w:rsidRDefault="008D22DA" w:rsidP="008D22DA">
      <w:pPr>
        <w:pStyle w:val="a5"/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2.1 ร้อยละคะแนน/จำนวนข้อสอบรายบท/การเทียบคะแนนจริง</w:t>
      </w:r>
    </w:p>
    <w:p w14:paraId="63D1DF60" w14:textId="77777777" w:rsidR="005A3E33" w:rsidRDefault="008D22DA" w:rsidP="005A3E33">
      <w:pPr>
        <w:pStyle w:val="a5"/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2.2  ใบกรอกคะแนนในแต่ละบท/ในการสอบแต่ละครั้ง</w:t>
      </w:r>
    </w:p>
    <w:p w14:paraId="05734EB4" w14:textId="77777777" w:rsidR="008455A9" w:rsidRPr="005A3E33" w:rsidRDefault="005A3E33" w:rsidP="005A3E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5A3E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8455A9" w:rsidRPr="005A3E33">
        <w:rPr>
          <w:rFonts w:ascii="TH SarabunIT๙" w:hAnsi="TH SarabunIT๙" w:cs="TH SarabunIT๙" w:hint="cs"/>
          <w:sz w:val="32"/>
          <w:szCs w:val="32"/>
          <w:cs/>
        </w:rPr>
        <w:t>การให้คะแนนจากผลงาน/รายงาน/กรณีศึกษา/ใบงานของนักศึกษา</w:t>
      </w:r>
    </w:p>
    <w:p w14:paraId="339F074A" w14:textId="77777777" w:rsidR="005A3E33" w:rsidRDefault="008D22DA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งานและแบบประเมิน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76E768B0" w14:textId="77777777" w:rsidR="00F935B9" w:rsidRDefault="00F935B9" w:rsidP="00F935B9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กรณีศึกษา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และแบบประเมิน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กรณีศึกษา</w:t>
      </w:r>
    </w:p>
    <w:p w14:paraId="26A81ABB" w14:textId="77777777" w:rsidR="00F935B9" w:rsidRDefault="00F935B9" w:rsidP="00F935B9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งานและแบบประเมิน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8455A9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A1635E7" w14:textId="77777777" w:rsidR="00F935B9" w:rsidRDefault="00F935B9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1E9AB6" w14:textId="77777777" w:rsidR="00EB4EC6" w:rsidRDefault="00EB4EC6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21001" w14:textId="77777777" w:rsidR="008455A9" w:rsidRPr="005A3E33" w:rsidRDefault="005A3E33" w:rsidP="005A3E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5A3E3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56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8455A9" w:rsidRPr="005A3E33">
        <w:rPr>
          <w:rFonts w:ascii="TH SarabunIT๙" w:hAnsi="TH SarabunIT๙" w:cs="TH SarabunIT๙" w:hint="cs"/>
          <w:sz w:val="32"/>
          <w:szCs w:val="32"/>
          <w:cs/>
        </w:rPr>
        <w:t>การให้คะแนนพฤติกรรมหรือจริยธรรม</w:t>
      </w:r>
    </w:p>
    <w:p w14:paraId="2BCCF90A" w14:textId="77777777" w:rsidR="008455A9" w:rsidRPr="008455A9" w:rsidRDefault="008D22DA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4.1 ใบรายชื่อการเข้าเรียน/สมุดการลงบันทึกการเข้าสอนของอาจารย์ในแต่ละคาบเรียน</w:t>
      </w:r>
    </w:p>
    <w:p w14:paraId="717AC614" w14:textId="77777777" w:rsidR="008455A9" w:rsidRPr="008455A9" w:rsidRDefault="008D22DA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E2A3B">
        <w:rPr>
          <w:rFonts w:ascii="TH SarabunIT๙" w:hAnsi="TH SarabunIT๙" w:cs="TH SarabunIT๙"/>
          <w:sz w:val="32"/>
          <w:szCs w:val="32"/>
        </w:rPr>
        <w:t>2.</w:t>
      </w:r>
      <w:r w:rsidR="008455A9" w:rsidRPr="008455A9">
        <w:rPr>
          <w:rFonts w:ascii="TH SarabunIT๙" w:hAnsi="TH SarabunIT๙" w:cs="TH SarabunIT๙"/>
          <w:sz w:val="32"/>
          <w:szCs w:val="32"/>
        </w:rPr>
        <w:t xml:space="preserve">4.2 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กำหนดพฤติกรรมหรือจริยธรรมในรายวิชา/หลักฐานประกอบการให้คะแนนจิตพิสัย</w:t>
      </w:r>
    </w:p>
    <w:p w14:paraId="0E0DD81E" w14:textId="77777777" w:rsidR="008455A9" w:rsidRDefault="008D22DA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>4.3 การสัมภาษณ์ผู้สอนถึงรายละเอียดการให้คะแนนพฤติกรรมหรือจริยธรรม</w:t>
      </w:r>
    </w:p>
    <w:p w14:paraId="4428AB46" w14:textId="77777777" w:rsidR="00F935B9" w:rsidRPr="008455A9" w:rsidRDefault="00F935B9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2.4.4  อื่นๆ.........................................................................................................................</w:t>
      </w:r>
    </w:p>
    <w:p w14:paraId="673F74FE" w14:textId="77777777" w:rsidR="008455A9" w:rsidRPr="005A3E33" w:rsidRDefault="005A3E33" w:rsidP="005A3E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5A3E3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F935B9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8455A9" w:rsidRPr="005A3E33">
        <w:rPr>
          <w:rFonts w:ascii="TH SarabunIT๙" w:hAnsi="TH SarabunIT๙" w:cs="TH SarabunIT๙" w:hint="cs"/>
          <w:sz w:val="32"/>
          <w:szCs w:val="32"/>
          <w:cs/>
        </w:rPr>
        <w:t>การให้คะแนนโครงการ</w:t>
      </w:r>
    </w:p>
    <w:p w14:paraId="087828F1" w14:textId="77777777" w:rsidR="008455A9" w:rsidRPr="008455A9" w:rsidRDefault="008D22DA" w:rsidP="005A3E33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F935B9" w:rsidRPr="008455A9">
        <w:rPr>
          <w:rFonts w:ascii="TH SarabunIT๙" w:hAnsi="TH SarabunIT๙" w:cs="TH SarabunIT๙" w:hint="cs"/>
          <w:sz w:val="32"/>
          <w:szCs w:val="32"/>
          <w:cs/>
        </w:rPr>
        <w:t>รายงานสรุปโครงการ</w:t>
      </w:r>
    </w:p>
    <w:p w14:paraId="04C751EA" w14:textId="77777777" w:rsidR="008455A9" w:rsidRPr="008455A9" w:rsidRDefault="008D22DA" w:rsidP="008D22D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F935B9" w:rsidRPr="008455A9">
        <w:rPr>
          <w:rFonts w:ascii="TH SarabunIT๙" w:hAnsi="TH SarabunIT๙" w:cs="TH SarabunIT๙" w:hint="cs"/>
          <w:sz w:val="32"/>
          <w:szCs w:val="32"/>
          <w:cs/>
        </w:rPr>
        <w:t>แบบประเมินการให้คะแนนโครงการและการมีส่วนร่วมในโครงการของผู้เรียน</w:t>
      </w:r>
    </w:p>
    <w:p w14:paraId="6D9E1F80" w14:textId="77777777" w:rsidR="008455A9" w:rsidRPr="008D22DA" w:rsidRDefault="008D22DA" w:rsidP="008D22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A3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455A9" w:rsidRPr="008D22DA">
        <w:rPr>
          <w:rFonts w:ascii="TH SarabunIT๙" w:hAnsi="TH SarabunIT๙" w:cs="TH SarabunIT๙" w:hint="cs"/>
          <w:sz w:val="32"/>
          <w:szCs w:val="32"/>
          <w:cs/>
        </w:rPr>
        <w:t>6 ผลการเรียน/เกรดผ่านการเห็นชอบจากคณะกรรมการบริหารหลักสูตรในการประชุม</w:t>
      </w:r>
    </w:p>
    <w:p w14:paraId="662B52C1" w14:textId="77777777" w:rsidR="008455A9" w:rsidRPr="008455A9" w:rsidRDefault="008D22DA" w:rsidP="008D22D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8455A9">
        <w:rPr>
          <w:rFonts w:ascii="TH SarabunIT๙" w:hAnsi="TH SarabunIT๙" w:cs="TH SarabunIT๙" w:hint="cs"/>
          <w:sz w:val="32"/>
          <w:szCs w:val="32"/>
          <w:cs/>
        </w:rPr>
        <w:t>ครั้งที่...............    วันที่.....................................</w:t>
      </w:r>
      <w:r w:rsidR="008455A9" w:rsidRPr="008455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2712ADA0" w14:textId="77777777" w:rsidR="009E2A3B" w:rsidRDefault="009E2A3B" w:rsidP="008366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</w:rPr>
        <w:sym w:font="Symbol" w:char="F0F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2.7</w:t>
      </w:r>
      <w:r w:rsidRPr="005A3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65B4" w:rsidRPr="00F565B4">
        <w:rPr>
          <w:rFonts w:ascii="TH SarabunIT๙" w:hAnsi="TH SarabunIT๙" w:cs="TH SarabunIT๙" w:hint="cs"/>
          <w:sz w:val="32"/>
          <w:szCs w:val="32"/>
          <w:cs/>
        </w:rPr>
        <w:t>อื่นๆ.................................................................................................................................</w:t>
      </w:r>
      <w:r w:rsidR="00F565B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14:paraId="129BA21A" w14:textId="77777777" w:rsidR="00836638" w:rsidRPr="001E774C" w:rsidRDefault="00826710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836638"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ผลการทวนสอบมาตรฐานผลสัมฤทธิ์ของนักศึกษา</w:t>
      </w:r>
      <w:r w:rsidR="002154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54D4" w:rsidRPr="002154D4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(มีการให้คะแนนตามสัดส่วนการประเมินหรือไม่   ข้อค้นพบจากการตรวจตามข้อ 2</w:t>
      </w:r>
      <w:r w:rsidR="002154D4" w:rsidRPr="002154D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2154D4" w:rsidRPr="002154D4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)</w:t>
      </w:r>
      <w:r w:rsidR="002154D4" w:rsidRPr="002154D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1E774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…………………………………………………………………….</w:t>
      </w:r>
    </w:p>
    <w:p w14:paraId="77A68427" w14:textId="77777777" w:rsidR="00836638" w:rsidRPr="001E774C" w:rsidRDefault="00826710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836638"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="001E774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836638"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</w:t>
      </w:r>
    </w:p>
    <w:p w14:paraId="4A28BBA9" w14:textId="77777777" w:rsidR="00836638" w:rsidRPr="001E774C" w:rsidRDefault="00836638" w:rsidP="008366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.......................................</w:t>
      </w:r>
      <w:r w:rsidR="00B71F93" w:rsidRPr="001E77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4EC6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อาจารย์ผู้รับผิดชอบรายวิชา</w:t>
      </w:r>
    </w:p>
    <w:p w14:paraId="17B42707" w14:textId="77777777" w:rsidR="00836638" w:rsidRPr="001E774C" w:rsidRDefault="00836638" w:rsidP="008366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74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="008267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774C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="00B71F93"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549E8D8" w14:textId="77777777" w:rsidR="00836638" w:rsidRPr="001E774C" w:rsidRDefault="00B71F93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........................................</w:t>
      </w:r>
      <w:r w:rsidR="00EB4EC6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อาจารย์ผู้รับผิดชอบรายวิชา</w:t>
      </w:r>
    </w:p>
    <w:p w14:paraId="2F76943D" w14:textId="77777777" w:rsidR="00F565B4" w:rsidRDefault="00B71F93" w:rsidP="00F565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 w:rsidR="001E77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(..............................................)</w:t>
      </w:r>
      <w:r w:rsidR="00F565B4"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</w:t>
      </w:r>
      <w:r w:rsidR="00F565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</w:p>
    <w:p w14:paraId="362A34A3" w14:textId="77777777" w:rsidR="009A3B95" w:rsidRPr="001E774C" w:rsidRDefault="009A3B95" w:rsidP="009A3B9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หัวหน้ากลุ่มวิชา</w:t>
      </w:r>
    </w:p>
    <w:p w14:paraId="0C321C12" w14:textId="77777777" w:rsidR="009A3B95" w:rsidRDefault="009A3B95" w:rsidP="009A3B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(..............................................)</w:t>
      </w:r>
    </w:p>
    <w:p w14:paraId="796BA39F" w14:textId="6776AF4F" w:rsidR="009A3B95" w:rsidRPr="001E774C" w:rsidRDefault="009A3B95" w:rsidP="009A3B95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3170F6BC" w14:textId="77777777" w:rsidR="009A3B95" w:rsidRDefault="009A3B95" w:rsidP="009A3B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77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(..............................................)</w:t>
      </w:r>
    </w:p>
    <w:p w14:paraId="286A34F9" w14:textId="66D3B136" w:rsidR="002154D4" w:rsidRDefault="002154D4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425229" w14:textId="2556DE2A" w:rsidR="0026753F" w:rsidRDefault="0026753F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95C0FC" w14:textId="5C194136" w:rsidR="0026753F" w:rsidRDefault="0026753F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E7A143" w14:textId="04226FB8" w:rsidR="0026753F" w:rsidRDefault="0026753F" w:rsidP="008366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0577C" w14:textId="77777777" w:rsidR="0026753F" w:rsidRDefault="0026753F" w:rsidP="002675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6504D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แบบประเมินการทวนสอบรายวิชา</w:t>
      </w:r>
    </w:p>
    <w:p w14:paraId="2A3903AB" w14:textId="77777777" w:rsidR="0026753F" w:rsidRPr="006504D0" w:rsidRDefault="0026753F" w:rsidP="002675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4E85DE" w14:textId="77777777" w:rsidR="0026753F" w:rsidRPr="00B6719A" w:rsidRDefault="0026753F" w:rsidP="002675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2922E" w14:textId="77777777" w:rsidR="0026753F" w:rsidRPr="00B6719A" w:rsidRDefault="0026753F" w:rsidP="0026753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สุ่มตรวจการให้คะแนนจากกระดาษคำตอบข้อสอบของนักศึกษาโดยคณะกรรมการทวนสอบฯ</w:t>
      </w:r>
      <w:r w:rsidRPr="00B671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ที่ตั้งขึ้น </w:t>
      </w:r>
    </w:p>
    <w:p w14:paraId="715EC434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ร้อยละคะแนน/จำนวนข้อรายบท/การเทียบคะแนนจริง</w:t>
      </w:r>
    </w:p>
    <w:p w14:paraId="5B99E265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 xml:space="preserve">ใบกรอกคะแนนในแต่ละบท   </w:t>
      </w:r>
    </w:p>
    <w:p w14:paraId="398F1EEC" w14:textId="77777777" w:rsidR="0026753F" w:rsidRPr="00B6719A" w:rsidRDefault="0026753F" w:rsidP="0026753F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2A22298" w14:textId="77777777" w:rsidR="0026753F" w:rsidRPr="00B6719A" w:rsidRDefault="0026753F" w:rsidP="0026753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สุ่มตรวจการให้คะแนนจากผลงาน/รายงาน</w:t>
      </w:r>
      <w:r w:rsidRPr="00B6719A">
        <w:rPr>
          <w:rFonts w:ascii="TH SarabunPSK" w:hAnsi="TH SarabunPSK" w:cs="TH SarabunPSK" w:hint="cs"/>
          <w:b/>
          <w:bCs/>
          <w:sz w:val="32"/>
          <w:szCs w:val="32"/>
          <w:cs/>
        </w:rPr>
        <w:t>/กรณีศึกษา/ใบงาน</w:t>
      </w: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</w:p>
    <w:p w14:paraId="6115F968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ชิ้นงาน และแบบประเมินชิ้นงาน</w:t>
      </w:r>
    </w:p>
    <w:p w14:paraId="230E02F8" w14:textId="77777777" w:rsidR="0026753F" w:rsidRPr="00B6719A" w:rsidRDefault="0026753F" w:rsidP="0026753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B94A50E" w14:textId="77777777" w:rsidR="0026753F" w:rsidRPr="00B6719A" w:rsidRDefault="0026753F" w:rsidP="0026753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ตรวจข้อสอบที่ออกโดยคณาจารย์ผู้ร่วมสอน (วัด</w:t>
      </w:r>
      <w:r w:rsidRPr="00B6719A">
        <w:rPr>
          <w:rFonts w:ascii="TH SarabunPSK" w:hAnsi="TH SarabunPSK" w:cs="TH SarabunPSK"/>
          <w:b/>
          <w:bCs/>
          <w:sz w:val="32"/>
          <w:szCs w:val="32"/>
        </w:rPr>
        <w:t xml:space="preserve"> Learning Outcome</w:t>
      </w: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08CF66F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แบบรายงานการวิพากษ์ข้อสอบ</w:t>
      </w:r>
    </w:p>
    <w:p w14:paraId="7AD6CCF9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ข้อสอบเป็นไปตาม</w:t>
      </w:r>
      <w:r w:rsidRPr="00B6719A">
        <w:rPr>
          <w:rFonts w:ascii="TH SarabunPSK" w:hAnsi="TH SarabunPSK" w:cs="TH SarabunPSK"/>
          <w:sz w:val="32"/>
          <w:szCs w:val="32"/>
        </w:rPr>
        <w:t xml:space="preserve"> Test Blue Print</w:t>
      </w:r>
      <w:r w:rsidRPr="00B6719A">
        <w:rPr>
          <w:rFonts w:ascii="TH SarabunPSK" w:hAnsi="TH SarabunPSK" w:cs="TH SarabunPSK" w:hint="cs"/>
          <w:sz w:val="32"/>
          <w:szCs w:val="32"/>
          <w:cs/>
        </w:rPr>
        <w:t xml:space="preserve"> หรือไม่</w:t>
      </w:r>
    </w:p>
    <w:p w14:paraId="1D8265B2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ผลการวิเคราะห์ข้อสอบ</w:t>
      </w:r>
    </w:p>
    <w:p w14:paraId="2E840D3F" w14:textId="77777777" w:rsidR="0026753F" w:rsidRPr="00B6719A" w:rsidRDefault="0026753F" w:rsidP="0026753F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1AFCEA7A" w14:textId="77777777" w:rsidR="0026753F" w:rsidRPr="00B6719A" w:rsidRDefault="0026753F" w:rsidP="0026753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การสอบปากเปล่า</w:t>
      </w:r>
    </w:p>
    <w:p w14:paraId="73BC13D2" w14:textId="77777777" w:rsidR="0026753F" w:rsidRPr="00B6719A" w:rsidRDefault="0026753F" w:rsidP="0026753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15166C3" w14:textId="77777777" w:rsidR="0026753F" w:rsidRPr="00B6719A" w:rsidRDefault="0026753F" w:rsidP="0026753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การให้คะแนนพฤติกรรมหรือจริยธรรม</w:t>
      </w:r>
    </w:p>
    <w:p w14:paraId="7AE009E6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ใบรายชื่อการเข้าเรียน/สมุดการลงบันทึกการเข้าสอนของอาจารย์ในแต่ละคาบเรียน</w:t>
      </w:r>
    </w:p>
    <w:p w14:paraId="7FE8AC32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6719A">
        <w:rPr>
          <w:rFonts w:ascii="TH SarabunPSK" w:hAnsi="TH SarabunPSK" w:cs="TH SarabunPSK"/>
          <w:sz w:val="32"/>
          <w:szCs w:val="32"/>
          <w:cs/>
        </w:rPr>
        <w:t>พฤติกรรมหรือจริยธรรม</w:t>
      </w:r>
      <w:r w:rsidRPr="00B6719A">
        <w:rPr>
          <w:rFonts w:ascii="TH SarabunPSK" w:hAnsi="TH SarabunPSK" w:cs="TH SarabunPSK" w:hint="cs"/>
          <w:sz w:val="32"/>
          <w:szCs w:val="32"/>
          <w:cs/>
        </w:rPr>
        <w:t>ในรายวิชา /หลักฐานประกอบการให้คะแนนจิตพิสัย</w:t>
      </w:r>
    </w:p>
    <w:p w14:paraId="1C22ECE2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การสัมภาษณ์จากเจ้าของวิชาถึงรายละเอียดการให้คะแนน</w:t>
      </w:r>
      <w:r w:rsidRPr="00B6719A">
        <w:rPr>
          <w:rFonts w:ascii="TH SarabunPSK" w:hAnsi="TH SarabunPSK" w:cs="TH SarabunPSK"/>
          <w:sz w:val="32"/>
          <w:szCs w:val="32"/>
          <w:cs/>
        </w:rPr>
        <w:t>พฤติกรรมหรือจริยธรรม</w:t>
      </w:r>
    </w:p>
    <w:p w14:paraId="02E6512E" w14:textId="77777777" w:rsidR="0026753F" w:rsidRPr="00B6719A" w:rsidRDefault="0026753F" w:rsidP="0026753F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58C4F23B" w14:textId="77777777" w:rsidR="0026753F" w:rsidRPr="00B6719A" w:rsidRDefault="0026753F" w:rsidP="0026753F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19A">
        <w:rPr>
          <w:rFonts w:ascii="TH SarabunPSK" w:hAnsi="TH SarabunPSK" w:cs="TH SarabunPSK"/>
          <w:b/>
          <w:bCs/>
          <w:sz w:val="32"/>
          <w:szCs w:val="32"/>
          <w:cs/>
        </w:rPr>
        <w:t>การให้คะแนนโครงการ</w:t>
      </w:r>
    </w:p>
    <w:p w14:paraId="168D94D5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Pr="00B6719A">
        <w:rPr>
          <w:rFonts w:ascii="TH SarabunPSK" w:hAnsi="TH SarabunPSK" w:cs="TH SarabunPSK"/>
          <w:sz w:val="32"/>
          <w:szCs w:val="32"/>
          <w:cs/>
        </w:rPr>
        <w:t>การให้คะแนน</w:t>
      </w:r>
      <w:r w:rsidRPr="00B6719A">
        <w:rPr>
          <w:rFonts w:ascii="TH SarabunPSK" w:hAnsi="TH SarabunPSK" w:cs="TH SarabunPSK" w:hint="cs"/>
          <w:sz w:val="32"/>
          <w:szCs w:val="32"/>
          <w:cs/>
        </w:rPr>
        <w:t>โครงการ (การมีส่วนร่วมในโครงการ)</w:t>
      </w:r>
    </w:p>
    <w:p w14:paraId="5093803A" w14:textId="77777777" w:rsidR="0026753F" w:rsidRPr="00B6719A" w:rsidRDefault="0026753F" w:rsidP="0026753F">
      <w:pPr>
        <w:pStyle w:val="a6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19A">
        <w:rPr>
          <w:rFonts w:ascii="TH SarabunPSK" w:hAnsi="TH SarabunPSK" w:cs="TH SarabunPSK" w:hint="cs"/>
          <w:sz w:val="32"/>
          <w:szCs w:val="32"/>
          <w:cs/>
        </w:rPr>
        <w:t>รูปเล่มโครงการ</w:t>
      </w:r>
    </w:p>
    <w:p w14:paraId="45AB0A89" w14:textId="77777777" w:rsidR="0026753F" w:rsidRPr="00B6719A" w:rsidRDefault="0026753F" w:rsidP="0026753F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4DBFFEF6" w14:textId="77777777" w:rsidR="0026753F" w:rsidRPr="00B6719A" w:rsidRDefault="0026753F" w:rsidP="002675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956282F" w14:textId="77777777" w:rsidR="0026753F" w:rsidRDefault="0026753F" w:rsidP="008366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6753F" w:rsidSect="0008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967"/>
    <w:multiLevelType w:val="hybridMultilevel"/>
    <w:tmpl w:val="B70A7744"/>
    <w:lvl w:ilvl="0" w:tplc="E75678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7709B"/>
    <w:multiLevelType w:val="multilevel"/>
    <w:tmpl w:val="D25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B84A66"/>
    <w:multiLevelType w:val="hybridMultilevel"/>
    <w:tmpl w:val="3922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341E"/>
    <w:multiLevelType w:val="multilevel"/>
    <w:tmpl w:val="2E6EAC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" w15:restartNumberingAfterBreak="0">
    <w:nsid w:val="6E093075"/>
    <w:multiLevelType w:val="hybridMultilevel"/>
    <w:tmpl w:val="8182FA8E"/>
    <w:lvl w:ilvl="0" w:tplc="01DCBF50">
      <w:start w:val="1"/>
      <w:numFmt w:val="bullet"/>
      <w:lvlText w:val="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38"/>
    <w:rsid w:val="00046847"/>
    <w:rsid w:val="00083BF8"/>
    <w:rsid w:val="000C33D0"/>
    <w:rsid w:val="000F5E80"/>
    <w:rsid w:val="001168D7"/>
    <w:rsid w:val="001E774C"/>
    <w:rsid w:val="002154D4"/>
    <w:rsid w:val="0026753F"/>
    <w:rsid w:val="00281645"/>
    <w:rsid w:val="003A6E74"/>
    <w:rsid w:val="00437AF8"/>
    <w:rsid w:val="00456328"/>
    <w:rsid w:val="005A3E33"/>
    <w:rsid w:val="007B7B76"/>
    <w:rsid w:val="00826710"/>
    <w:rsid w:val="00836638"/>
    <w:rsid w:val="008455A9"/>
    <w:rsid w:val="008D22DA"/>
    <w:rsid w:val="00923A11"/>
    <w:rsid w:val="009878B2"/>
    <w:rsid w:val="009A3B95"/>
    <w:rsid w:val="009E2A3B"/>
    <w:rsid w:val="00A416FC"/>
    <w:rsid w:val="00A45194"/>
    <w:rsid w:val="00B71F93"/>
    <w:rsid w:val="00C23733"/>
    <w:rsid w:val="00C273A6"/>
    <w:rsid w:val="00C51B32"/>
    <w:rsid w:val="00CB6CFC"/>
    <w:rsid w:val="00D72216"/>
    <w:rsid w:val="00D7653A"/>
    <w:rsid w:val="00EB4EC6"/>
    <w:rsid w:val="00EC5CA7"/>
    <w:rsid w:val="00EC70B9"/>
    <w:rsid w:val="00EE51CA"/>
    <w:rsid w:val="00F565B4"/>
    <w:rsid w:val="00F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4DEF"/>
  <w15:chartTrackingRefBased/>
  <w15:docId w15:val="{E5F6933C-33C5-478B-B5BD-DBA4192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8366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รายการย่อหน้า"/>
    <w:basedOn w:val="a"/>
    <w:uiPriority w:val="34"/>
    <w:qFormat/>
    <w:rsid w:val="001E774C"/>
    <w:pPr>
      <w:ind w:left="720"/>
      <w:contextualSpacing/>
    </w:pPr>
  </w:style>
  <w:style w:type="paragraph" w:styleId="a6">
    <w:name w:val="List Paragraph"/>
    <w:basedOn w:val="a"/>
    <w:uiPriority w:val="34"/>
    <w:qFormat/>
    <w:rsid w:val="0026753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CCC0191DD7041A5032837B38A3999" ma:contentTypeVersion="14" ma:contentTypeDescription="Create a new document." ma:contentTypeScope="" ma:versionID="cccacd84b7c95eb3778edd050139eeeb">
  <xsd:schema xmlns:xsd="http://www.w3.org/2001/XMLSchema" xmlns:xs="http://www.w3.org/2001/XMLSchema" xmlns:p="http://schemas.microsoft.com/office/2006/metadata/properties" xmlns:ns3="080afcf8-75c3-459e-8ca0-efd963ebd45b" xmlns:ns4="fb7ab5c1-2112-47cc-9c47-7b1ee0869075" targetNamespace="http://schemas.microsoft.com/office/2006/metadata/properties" ma:root="true" ma:fieldsID="5b2be7611f8693a440289fc572f60e9a" ns3:_="" ns4:_="">
    <xsd:import namespace="080afcf8-75c3-459e-8ca0-efd963ebd45b"/>
    <xsd:import namespace="fb7ab5c1-2112-47cc-9c47-7b1ee0869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afcf8-75c3-459e-8ca0-efd963eb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ab5c1-2112-47cc-9c47-7b1ee0869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D9B7-E597-41F1-BA72-640B877EE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D3A7E-DC97-4A9F-AF23-8E59B1D0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afcf8-75c3-459e-8ca0-efd963ebd45b"/>
    <ds:schemaRef ds:uri="fb7ab5c1-2112-47cc-9c47-7b1ee0869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3B393-F506-48FD-AAEB-000275DAF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4EF59-8A5D-41AC-A609-C48052C7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สุปราวีณ   ฉิมแสง</cp:lastModifiedBy>
  <cp:revision>3</cp:revision>
  <cp:lastPrinted>2022-02-24T04:20:00Z</cp:lastPrinted>
  <dcterms:created xsi:type="dcterms:W3CDTF">2022-02-24T04:21:00Z</dcterms:created>
  <dcterms:modified xsi:type="dcterms:W3CDTF">2022-02-24T10:07:00Z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0x0101008C5CCC0191DD7041A5032837B38A3999</vt:lpwstr>
  </property>
</Properties>
</file>